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A3" w:rsidRPr="000F13B7" w:rsidRDefault="000F13B7" w:rsidP="000F13B7">
      <w:pPr>
        <w:pBdr>
          <w:bottom w:val="single" w:sz="4" w:space="1" w:color="auto"/>
        </w:pBdr>
        <w:rPr>
          <w:rFonts w:ascii="Arial" w:hAnsi="Arial" w:cs="Arial"/>
          <w:b/>
          <w:sz w:val="20"/>
          <w:szCs w:val="20"/>
        </w:rPr>
      </w:pPr>
      <w:r w:rsidRPr="000F13B7">
        <w:rPr>
          <w:rFonts w:ascii="Arial" w:hAnsi="Arial" w:cs="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1pt;margin-top:-50.95pt;width:620.7pt;height:41.45pt;z-index:251657216" fillcolor="#369">
            <v:shadow on="t" color="#b2b2b2" opacity="52429f" offset="3pt"/>
            <v:textpath style="font-family:&quot;Times New Roman&quot;;v-text-kern:t" trim="t" fitpath="t" string="Maths Studies Project Ideas"/>
          </v:shape>
        </w:pict>
      </w:r>
      <w:r w:rsidR="00CB6CA3" w:rsidRPr="000F13B7">
        <w:rPr>
          <w:rFonts w:ascii="Arial" w:hAnsi="Arial" w:cs="Arial"/>
          <w:b/>
          <w:sz w:val="20"/>
          <w:szCs w:val="20"/>
        </w:rPr>
        <w:t>Aesthetics</w:t>
      </w:r>
    </w:p>
    <w:p w:rsidR="00CB6CA3" w:rsidRPr="000F13B7" w:rsidRDefault="00CB6CA3" w:rsidP="00CB6CA3">
      <w:pPr>
        <w:numPr>
          <w:ilvl w:val="0"/>
          <w:numId w:val="1"/>
        </w:numPr>
        <w:rPr>
          <w:rFonts w:ascii="Arial" w:hAnsi="Arial" w:cs="Arial"/>
          <w:sz w:val="20"/>
          <w:szCs w:val="20"/>
        </w:rPr>
      </w:pPr>
      <w:r w:rsidRPr="000F13B7">
        <w:rPr>
          <w:rFonts w:ascii="Arial" w:hAnsi="Arial" w:cs="Arial"/>
          <w:sz w:val="20"/>
          <w:szCs w:val="20"/>
        </w:rPr>
        <w:t>Calculating beauty – Golden Ratio</w:t>
      </w:r>
    </w:p>
    <w:p w:rsidR="00CB6CA3" w:rsidRPr="000F13B7" w:rsidRDefault="00CB6CA3" w:rsidP="000F13B7">
      <w:pPr>
        <w:numPr>
          <w:ilvl w:val="0"/>
          <w:numId w:val="1"/>
        </w:numPr>
        <w:rPr>
          <w:rFonts w:ascii="Arial" w:hAnsi="Arial" w:cs="Arial"/>
          <w:sz w:val="20"/>
          <w:szCs w:val="20"/>
        </w:rPr>
      </w:pPr>
      <w:r w:rsidRPr="000F13B7">
        <w:rPr>
          <w:rFonts w:ascii="Arial" w:hAnsi="Arial" w:cs="Arial"/>
          <w:sz w:val="20"/>
          <w:szCs w:val="20"/>
        </w:rPr>
        <w:t>Colour preferences</w:t>
      </w:r>
    </w:p>
    <w:p w:rsidR="00CB6CA3" w:rsidRPr="000F13B7" w:rsidRDefault="00CB6CA3" w:rsidP="00CB6CA3">
      <w:pPr>
        <w:numPr>
          <w:ilvl w:val="0"/>
          <w:numId w:val="1"/>
        </w:numPr>
        <w:rPr>
          <w:rFonts w:ascii="Arial" w:hAnsi="Arial" w:cs="Arial"/>
          <w:sz w:val="20"/>
          <w:szCs w:val="20"/>
        </w:rPr>
      </w:pPr>
      <w:r w:rsidRPr="000F13B7">
        <w:rPr>
          <w:rFonts w:ascii="Arial" w:hAnsi="Arial" w:cs="Arial"/>
          <w:sz w:val="20"/>
          <w:szCs w:val="20"/>
        </w:rPr>
        <w:t>Illusions</w:t>
      </w:r>
    </w:p>
    <w:p w:rsidR="00CB6CA3" w:rsidRPr="000F13B7" w:rsidRDefault="00CB6CA3" w:rsidP="00CB6CA3">
      <w:pPr>
        <w:numPr>
          <w:ilvl w:val="0"/>
          <w:numId w:val="1"/>
        </w:numPr>
        <w:rPr>
          <w:rFonts w:ascii="Arial" w:hAnsi="Arial" w:cs="Arial"/>
          <w:sz w:val="20"/>
          <w:szCs w:val="20"/>
        </w:rPr>
      </w:pPr>
      <w:r w:rsidRPr="000F13B7">
        <w:rPr>
          <w:rFonts w:ascii="Arial" w:hAnsi="Arial" w:cs="Arial"/>
          <w:sz w:val="20"/>
          <w:szCs w:val="20"/>
        </w:rPr>
        <w:t>Mirror images</w:t>
      </w:r>
    </w:p>
    <w:p w:rsidR="00CB6CA3" w:rsidRPr="000F13B7" w:rsidRDefault="00CB6CA3" w:rsidP="00CB6CA3">
      <w:pPr>
        <w:numPr>
          <w:ilvl w:val="0"/>
          <w:numId w:val="1"/>
        </w:numPr>
        <w:rPr>
          <w:rFonts w:ascii="Arial" w:hAnsi="Arial" w:cs="Arial"/>
          <w:sz w:val="20"/>
          <w:szCs w:val="20"/>
        </w:rPr>
      </w:pPr>
      <w:r w:rsidRPr="000F13B7">
        <w:rPr>
          <w:rFonts w:ascii="Arial" w:hAnsi="Arial" w:cs="Arial"/>
          <w:sz w:val="20"/>
          <w:szCs w:val="20"/>
        </w:rPr>
        <w:t>Origami applications to mathematics</w:t>
      </w:r>
    </w:p>
    <w:p w:rsidR="00CB6CA3" w:rsidRPr="000F13B7" w:rsidRDefault="00CB6CA3" w:rsidP="00CB6CA3">
      <w:pPr>
        <w:numPr>
          <w:ilvl w:val="0"/>
          <w:numId w:val="1"/>
        </w:numPr>
        <w:rPr>
          <w:rFonts w:ascii="Arial" w:hAnsi="Arial" w:cs="Arial"/>
          <w:sz w:val="20"/>
          <w:szCs w:val="20"/>
        </w:rPr>
      </w:pPr>
      <w:r w:rsidRPr="000F13B7">
        <w:rPr>
          <w:rFonts w:ascii="Arial" w:hAnsi="Arial" w:cs="Arial"/>
          <w:sz w:val="20"/>
          <w:szCs w:val="20"/>
        </w:rPr>
        <w:t>Shadows and height</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Business &amp; Finance</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A comparative study of stocks and shares</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Analysis of stock market changes</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Buying a car – payment options</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Mortgage loans</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Running a restaurant and dance club</w:t>
      </w:r>
    </w:p>
    <w:p w:rsidR="00CB6CA3" w:rsidRPr="000F13B7" w:rsidRDefault="00CB6CA3" w:rsidP="00CB6CA3">
      <w:pPr>
        <w:numPr>
          <w:ilvl w:val="0"/>
          <w:numId w:val="2"/>
        </w:numPr>
        <w:rPr>
          <w:rFonts w:ascii="Arial" w:hAnsi="Arial" w:cs="Arial"/>
          <w:sz w:val="20"/>
          <w:szCs w:val="20"/>
        </w:rPr>
      </w:pPr>
      <w:r w:rsidRPr="000F13B7">
        <w:rPr>
          <w:rFonts w:ascii="Arial" w:hAnsi="Arial" w:cs="Arial"/>
          <w:sz w:val="20"/>
          <w:szCs w:val="20"/>
        </w:rPr>
        <w:t>Yen/dollar fluctuations</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Food and Drink</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A comparison between calorie intake and gender</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Dine in or dine out?</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School lunches</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Jelly bean study</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Take the cola challenge</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The cookie problem – taste is all important</w:t>
      </w:r>
    </w:p>
    <w:p w:rsidR="00CB6CA3" w:rsidRPr="000F13B7" w:rsidRDefault="00CB6CA3" w:rsidP="00CB6CA3">
      <w:pPr>
        <w:numPr>
          <w:ilvl w:val="0"/>
          <w:numId w:val="3"/>
        </w:numPr>
        <w:rPr>
          <w:rFonts w:ascii="Arial" w:hAnsi="Arial" w:cs="Arial"/>
          <w:sz w:val="20"/>
          <w:szCs w:val="20"/>
        </w:rPr>
      </w:pPr>
      <w:r w:rsidRPr="000F13B7">
        <w:rPr>
          <w:rFonts w:ascii="Arial" w:hAnsi="Arial" w:cs="Arial"/>
          <w:sz w:val="20"/>
          <w:szCs w:val="20"/>
        </w:rPr>
        <w:t>The operation of a tuck shop</w:t>
      </w:r>
    </w:p>
    <w:p w:rsidR="00CB6CA3" w:rsidRPr="000F13B7" w:rsidRDefault="00CB6CA3" w:rsidP="00CB6CA3">
      <w:pPr>
        <w:rPr>
          <w:rFonts w:ascii="Arial" w:hAnsi="Arial" w:cs="Arial"/>
          <w:sz w:val="20"/>
          <w:szCs w:val="20"/>
        </w:rPr>
      </w:pPr>
    </w:p>
    <w:p w:rsidR="00CB6CA3" w:rsidRPr="000F13B7" w:rsidRDefault="000F13B7" w:rsidP="000F13B7">
      <w:pPr>
        <w:pBdr>
          <w:bottom w:val="single" w:sz="4" w:space="1" w:color="auto"/>
        </w:pBdr>
        <w:rPr>
          <w:rFonts w:ascii="Arial" w:hAnsi="Arial" w:cs="Arial"/>
          <w:b/>
          <w:sz w:val="20"/>
          <w:szCs w:val="20"/>
        </w:rPr>
      </w:pPr>
      <w:r w:rsidRPr="000F13B7">
        <w:rPr>
          <w:rFonts w:ascii="Arial" w:hAnsi="Arial" w:cs="Arial"/>
          <w:b/>
          <w:noProof/>
          <w:sz w:val="20"/>
          <w:szCs w:val="20"/>
          <w:lang w:eastAsia="en-GB"/>
        </w:rPr>
        <w:pict>
          <v:group id="_x0000_s1033" style="position:absolute;margin-left:225.7pt;margin-top:2.4pt;width:256.3pt;height:142.95pt;z-index:251658240" coordorigin="6020,8829" coordsize="5126,2859">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6020;top:8829;width:5126;height:2859" adj="1038" fillcolor="#9cf"/>
            <v:shapetype id="_x0000_t202" coordsize="21600,21600" o:spt="202" path="m,l,21600r21600,l21600,xe">
              <v:stroke joinstyle="miter"/>
              <v:path gradientshapeok="t" o:connecttype="rect"/>
            </v:shapetype>
            <v:shape id="_x0000_s1032" type="#_x0000_t202" style="position:absolute;left:6240;top:9049;width:4713;height:2510" filled="f" stroked="f">
              <v:textbox style="mso-next-textbox:#_x0000_s1032">
                <w:txbxContent>
                  <w:p w:rsidR="000F13B7" w:rsidRPr="000F13B7" w:rsidRDefault="000F13B7" w:rsidP="000F13B7">
                    <w:pPr>
                      <w:jc w:val="center"/>
                      <w:rPr>
                        <w:rFonts w:ascii="Comic Sans MS" w:hAnsi="Comic Sans MS"/>
                        <w:sz w:val="22"/>
                        <w:szCs w:val="22"/>
                      </w:rPr>
                    </w:pPr>
                    <w:r w:rsidRPr="000F13B7">
                      <w:rPr>
                        <w:rFonts w:ascii="Comic Sans MS" w:hAnsi="Comic Sans MS"/>
                        <w:sz w:val="22"/>
                        <w:szCs w:val="22"/>
                      </w:rPr>
                      <w:t>Look through these ideas for projects.  Mark any that interest you.  Maybe they will give you an original idea of your own.  Write down ideas of projects that might interest you.  What information would you need to collect?  Which mathematical skills would you be able to demonstrate?</w:t>
                    </w:r>
                  </w:p>
                </w:txbxContent>
              </v:textbox>
            </v:shape>
          </v:group>
        </w:pict>
      </w:r>
      <w:r w:rsidR="00CB6CA3" w:rsidRPr="000F13B7">
        <w:rPr>
          <w:rFonts w:ascii="Arial" w:hAnsi="Arial" w:cs="Arial"/>
          <w:b/>
          <w:sz w:val="20"/>
          <w:szCs w:val="20"/>
        </w:rPr>
        <w:t>Health &amp; Fitness</w:t>
      </w:r>
    </w:p>
    <w:p w:rsidR="00CB6CA3" w:rsidRPr="000F13B7" w:rsidRDefault="00CB6CA3" w:rsidP="00CB6CA3">
      <w:pPr>
        <w:numPr>
          <w:ilvl w:val="0"/>
          <w:numId w:val="4"/>
        </w:numPr>
        <w:rPr>
          <w:rFonts w:ascii="Arial" w:hAnsi="Arial" w:cs="Arial"/>
          <w:sz w:val="20"/>
          <w:szCs w:val="20"/>
        </w:rPr>
      </w:pPr>
      <w:r w:rsidRPr="000F13B7">
        <w:rPr>
          <w:rFonts w:ascii="Arial" w:hAnsi="Arial" w:cs="Arial"/>
          <w:sz w:val="20"/>
          <w:szCs w:val="20"/>
        </w:rPr>
        <w:t>Breakfast and school grades</w:t>
      </w:r>
    </w:p>
    <w:p w:rsidR="00CB6CA3" w:rsidRPr="000F13B7" w:rsidRDefault="00CB6CA3" w:rsidP="000F13B7">
      <w:pPr>
        <w:numPr>
          <w:ilvl w:val="0"/>
          <w:numId w:val="4"/>
        </w:numPr>
        <w:rPr>
          <w:rFonts w:ascii="Arial" w:hAnsi="Arial" w:cs="Arial"/>
          <w:sz w:val="20"/>
          <w:szCs w:val="20"/>
        </w:rPr>
      </w:pPr>
      <w:r w:rsidRPr="000F13B7">
        <w:rPr>
          <w:rFonts w:ascii="Arial" w:hAnsi="Arial" w:cs="Arial"/>
          <w:sz w:val="20"/>
          <w:szCs w:val="20"/>
        </w:rPr>
        <w:t>Breast and cervical cancer – ethnic comparison</w:t>
      </w:r>
    </w:p>
    <w:p w:rsidR="00CB6CA3" w:rsidRPr="000F13B7" w:rsidRDefault="00CB6CA3" w:rsidP="00CB6CA3">
      <w:pPr>
        <w:numPr>
          <w:ilvl w:val="0"/>
          <w:numId w:val="4"/>
        </w:numPr>
        <w:rPr>
          <w:rFonts w:ascii="Arial" w:hAnsi="Arial" w:cs="Arial"/>
          <w:sz w:val="20"/>
          <w:szCs w:val="20"/>
        </w:rPr>
      </w:pPr>
      <w:r w:rsidRPr="000F13B7">
        <w:rPr>
          <w:rFonts w:ascii="Arial" w:hAnsi="Arial" w:cs="Arial"/>
          <w:sz w:val="20"/>
          <w:szCs w:val="20"/>
        </w:rPr>
        <w:t>Infant mortality</w:t>
      </w:r>
    </w:p>
    <w:p w:rsidR="00CB6CA3" w:rsidRPr="000F13B7" w:rsidRDefault="00CB6CA3" w:rsidP="00CB6CA3">
      <w:pPr>
        <w:numPr>
          <w:ilvl w:val="0"/>
          <w:numId w:val="4"/>
        </w:numPr>
        <w:rPr>
          <w:rFonts w:ascii="Arial" w:hAnsi="Arial" w:cs="Arial"/>
          <w:sz w:val="20"/>
          <w:szCs w:val="20"/>
        </w:rPr>
      </w:pPr>
      <w:r w:rsidRPr="000F13B7">
        <w:rPr>
          <w:rFonts w:ascii="Arial" w:hAnsi="Arial" w:cs="Arial"/>
          <w:sz w:val="20"/>
          <w:szCs w:val="20"/>
        </w:rPr>
        <w:t>Investigating reaction times</w:t>
      </w:r>
    </w:p>
    <w:p w:rsidR="00CB6CA3" w:rsidRPr="000F13B7" w:rsidRDefault="00CB6CA3" w:rsidP="00CB6CA3">
      <w:pPr>
        <w:numPr>
          <w:ilvl w:val="0"/>
          <w:numId w:val="4"/>
        </w:numPr>
        <w:rPr>
          <w:rFonts w:ascii="Arial" w:hAnsi="Arial" w:cs="Arial"/>
          <w:sz w:val="20"/>
          <w:szCs w:val="20"/>
        </w:rPr>
      </w:pPr>
      <w:r w:rsidRPr="000F13B7">
        <w:rPr>
          <w:rFonts w:ascii="Arial" w:hAnsi="Arial" w:cs="Arial"/>
          <w:sz w:val="20"/>
          <w:szCs w:val="20"/>
        </w:rPr>
        <w:t>A comparison between lung capacity, age, weight and body fat</w:t>
      </w: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lastRenderedPageBreak/>
        <w:t>Nature and Natural Resources</w:t>
      </w:r>
    </w:p>
    <w:p w:rsidR="00CB6CA3" w:rsidRPr="000F13B7" w:rsidRDefault="00CB6CA3" w:rsidP="00CB6CA3">
      <w:pPr>
        <w:numPr>
          <w:ilvl w:val="0"/>
          <w:numId w:val="5"/>
        </w:numPr>
        <w:rPr>
          <w:rFonts w:ascii="Arial" w:hAnsi="Arial" w:cs="Arial"/>
          <w:sz w:val="20"/>
          <w:szCs w:val="20"/>
        </w:rPr>
      </w:pPr>
      <w:r w:rsidRPr="000F13B7">
        <w:rPr>
          <w:rFonts w:ascii="Arial" w:hAnsi="Arial" w:cs="Arial"/>
          <w:sz w:val="20"/>
          <w:szCs w:val="20"/>
        </w:rPr>
        <w:t>Analysis of the cost and utility of gas versus electricity in an average domestic situation</w:t>
      </w:r>
    </w:p>
    <w:p w:rsidR="00CB6CA3" w:rsidRPr="000F13B7" w:rsidRDefault="00CB6CA3" w:rsidP="00CB6CA3">
      <w:pPr>
        <w:numPr>
          <w:ilvl w:val="0"/>
          <w:numId w:val="5"/>
        </w:numPr>
        <w:rPr>
          <w:rFonts w:ascii="Arial" w:hAnsi="Arial" w:cs="Arial"/>
          <w:sz w:val="20"/>
          <w:szCs w:val="20"/>
        </w:rPr>
      </w:pPr>
      <w:r w:rsidRPr="000F13B7">
        <w:rPr>
          <w:rFonts w:ascii="Arial" w:hAnsi="Arial" w:cs="Arial"/>
          <w:sz w:val="20"/>
          <w:szCs w:val="20"/>
        </w:rPr>
        <w:t>Calculating the time of sunrise and sunset</w:t>
      </w:r>
    </w:p>
    <w:p w:rsidR="00CB6CA3" w:rsidRPr="000F13B7" w:rsidRDefault="00CB6CA3" w:rsidP="00CB6CA3">
      <w:pPr>
        <w:numPr>
          <w:ilvl w:val="0"/>
          <w:numId w:val="5"/>
        </w:numPr>
        <w:rPr>
          <w:rFonts w:ascii="Arial" w:hAnsi="Arial" w:cs="Arial"/>
          <w:sz w:val="20"/>
          <w:szCs w:val="20"/>
        </w:rPr>
      </w:pPr>
      <w:r w:rsidRPr="000F13B7">
        <w:rPr>
          <w:rFonts w:ascii="Arial" w:hAnsi="Arial" w:cs="Arial"/>
          <w:sz w:val="20"/>
          <w:szCs w:val="20"/>
        </w:rPr>
        <w:t>Earthquakes</w:t>
      </w:r>
    </w:p>
    <w:p w:rsidR="00CB6CA3" w:rsidRPr="000F13B7" w:rsidRDefault="00CB6CA3" w:rsidP="00CB6CA3">
      <w:pPr>
        <w:numPr>
          <w:ilvl w:val="0"/>
          <w:numId w:val="5"/>
        </w:numPr>
        <w:rPr>
          <w:rFonts w:ascii="Arial" w:hAnsi="Arial" w:cs="Arial"/>
          <w:sz w:val="20"/>
          <w:szCs w:val="20"/>
        </w:rPr>
      </w:pPr>
      <w:smartTag w:uri="urn:schemas-microsoft-com:office:smarttags" w:element="place">
        <w:smartTag w:uri="urn:schemas-microsoft-com:office:smarttags" w:element="PlaceName">
          <w:r w:rsidRPr="000F13B7">
            <w:rPr>
              <w:rFonts w:ascii="Arial" w:hAnsi="Arial" w:cs="Arial"/>
              <w:sz w:val="20"/>
              <w:szCs w:val="20"/>
            </w:rPr>
            <w:t>Kangaroo</w:t>
          </w:r>
        </w:smartTag>
        <w:r w:rsidRPr="000F13B7">
          <w:rPr>
            <w:rFonts w:ascii="Arial" w:hAnsi="Arial" w:cs="Arial"/>
            <w:sz w:val="20"/>
            <w:szCs w:val="20"/>
          </w:rPr>
          <w:t xml:space="preserve"> </w:t>
        </w:r>
        <w:smartTag w:uri="urn:schemas-microsoft-com:office:smarttags" w:element="PlaceType">
          <w:r w:rsidRPr="000F13B7">
            <w:rPr>
              <w:rFonts w:ascii="Arial" w:hAnsi="Arial" w:cs="Arial"/>
              <w:sz w:val="20"/>
              <w:szCs w:val="20"/>
            </w:rPr>
            <w:t>Island</w:t>
          </w:r>
        </w:smartTag>
      </w:smartTag>
      <w:r w:rsidRPr="000F13B7">
        <w:rPr>
          <w:rFonts w:ascii="Arial" w:hAnsi="Arial" w:cs="Arial"/>
          <w:sz w:val="20"/>
          <w:szCs w:val="20"/>
        </w:rPr>
        <w:t xml:space="preserve"> koalas</w:t>
      </w:r>
    </w:p>
    <w:p w:rsidR="00CB6CA3" w:rsidRPr="000F13B7" w:rsidRDefault="00CB6CA3" w:rsidP="00CB6CA3">
      <w:pPr>
        <w:numPr>
          <w:ilvl w:val="0"/>
          <w:numId w:val="5"/>
        </w:numPr>
        <w:rPr>
          <w:rFonts w:ascii="Arial" w:hAnsi="Arial" w:cs="Arial"/>
          <w:sz w:val="20"/>
          <w:szCs w:val="20"/>
        </w:rPr>
      </w:pPr>
      <w:r w:rsidRPr="000F13B7">
        <w:rPr>
          <w:rFonts w:ascii="Arial" w:hAnsi="Arial" w:cs="Arial"/>
          <w:sz w:val="20"/>
          <w:szCs w:val="20"/>
        </w:rPr>
        <w:t>The quality of local water</w:t>
      </w:r>
    </w:p>
    <w:p w:rsidR="00CB6CA3" w:rsidRPr="000F13B7" w:rsidRDefault="00CB6CA3" w:rsidP="00CB6CA3">
      <w:pPr>
        <w:numPr>
          <w:ilvl w:val="0"/>
          <w:numId w:val="5"/>
        </w:numPr>
        <w:rPr>
          <w:rFonts w:ascii="Arial" w:hAnsi="Arial" w:cs="Arial"/>
          <w:sz w:val="20"/>
          <w:szCs w:val="20"/>
        </w:rPr>
      </w:pPr>
      <w:r w:rsidRPr="000F13B7">
        <w:rPr>
          <w:rFonts w:ascii="Arial" w:hAnsi="Arial" w:cs="Arial"/>
          <w:sz w:val="20"/>
          <w:szCs w:val="20"/>
        </w:rPr>
        <w:t>Water, wine &amp; roses</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People</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Aggression</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Characteristics of federal prisoners</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Gender based discrimination</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Marriage celebrants</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Perception of time</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The psychology of memory</w:t>
      </w:r>
    </w:p>
    <w:p w:rsidR="00CB6CA3" w:rsidRPr="000F13B7" w:rsidRDefault="00CB6CA3" w:rsidP="00CB6CA3">
      <w:pPr>
        <w:numPr>
          <w:ilvl w:val="0"/>
          <w:numId w:val="6"/>
        </w:numPr>
        <w:rPr>
          <w:rFonts w:ascii="Arial" w:hAnsi="Arial" w:cs="Arial"/>
          <w:sz w:val="20"/>
          <w:szCs w:val="20"/>
        </w:rPr>
      </w:pPr>
      <w:r w:rsidRPr="000F13B7">
        <w:rPr>
          <w:rFonts w:ascii="Arial" w:hAnsi="Arial" w:cs="Arial"/>
          <w:sz w:val="20"/>
          <w:szCs w:val="20"/>
        </w:rPr>
        <w:t>Voter turnout</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School-based titles</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Alcohol consumption and teenagers</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Girls sport and grades</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Left-handed students</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Performance of local students compared with foreign students</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Searching for the ideal sound</w:t>
      </w:r>
    </w:p>
    <w:p w:rsidR="00CB6CA3" w:rsidRPr="000F13B7" w:rsidRDefault="00CB6CA3" w:rsidP="00CB6CA3">
      <w:pPr>
        <w:numPr>
          <w:ilvl w:val="0"/>
          <w:numId w:val="7"/>
        </w:numPr>
        <w:rPr>
          <w:rFonts w:ascii="Arial" w:hAnsi="Arial" w:cs="Arial"/>
          <w:sz w:val="20"/>
          <w:szCs w:val="20"/>
        </w:rPr>
      </w:pPr>
      <w:r w:rsidRPr="000F13B7">
        <w:rPr>
          <w:rFonts w:ascii="Arial" w:hAnsi="Arial" w:cs="Arial"/>
          <w:sz w:val="20"/>
          <w:szCs w:val="20"/>
        </w:rPr>
        <w:t>Sport and nationality</w:t>
      </w:r>
    </w:p>
    <w:p w:rsidR="00CB6CA3" w:rsidRPr="000F13B7" w:rsidRDefault="00CB6CA3" w:rsidP="00CB6CA3">
      <w:pPr>
        <w:rPr>
          <w:rFonts w:ascii="Arial" w:hAnsi="Arial" w:cs="Arial"/>
          <w:sz w:val="20"/>
          <w:szCs w:val="20"/>
        </w:rPr>
      </w:pPr>
    </w:p>
    <w:p w:rsidR="00CB6CA3" w:rsidRPr="000F13B7" w:rsidRDefault="000F13B7" w:rsidP="000F13B7">
      <w:pPr>
        <w:pBdr>
          <w:bottom w:val="single" w:sz="4" w:space="1" w:color="auto"/>
        </w:pBdr>
        <w:rPr>
          <w:rFonts w:ascii="Arial" w:hAnsi="Arial" w:cs="Arial"/>
          <w:b/>
          <w:sz w:val="20"/>
          <w:szCs w:val="20"/>
        </w:rPr>
      </w:pPr>
      <w:r w:rsidRPr="000F13B7">
        <w:rPr>
          <w:rFonts w:ascii="Arial" w:hAnsi="Arial" w:cs="Arial"/>
          <w:sz w:val="20"/>
          <w:szCs w:val="20"/>
        </w:rPr>
        <w:br w:type="column"/>
      </w:r>
      <w:r w:rsidR="00CB6CA3" w:rsidRPr="000F13B7">
        <w:rPr>
          <w:rFonts w:ascii="Arial" w:hAnsi="Arial" w:cs="Arial"/>
          <w:b/>
          <w:sz w:val="20"/>
          <w:szCs w:val="20"/>
        </w:rPr>
        <w:lastRenderedPageBreak/>
        <w:t>Sport</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Bat speed compared with body weight</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Effective short corners in hockey</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Factors affecting athletic performance</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How far do tennis balls roll?</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Resistance of fishing line</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Stoppage time in football games</w:t>
      </w:r>
    </w:p>
    <w:p w:rsidR="00CB6CA3" w:rsidRPr="000F13B7" w:rsidRDefault="00CB6CA3" w:rsidP="00CB6CA3">
      <w:pPr>
        <w:numPr>
          <w:ilvl w:val="0"/>
          <w:numId w:val="8"/>
        </w:numPr>
        <w:rPr>
          <w:rFonts w:ascii="Arial" w:hAnsi="Arial" w:cs="Arial"/>
          <w:sz w:val="20"/>
          <w:szCs w:val="20"/>
        </w:rPr>
      </w:pPr>
      <w:r w:rsidRPr="000F13B7">
        <w:rPr>
          <w:rFonts w:ascii="Arial" w:hAnsi="Arial" w:cs="Arial"/>
          <w:sz w:val="20"/>
          <w:szCs w:val="20"/>
        </w:rPr>
        <w:t>Will female swimmers ever overtake male swimmers?</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Travel &amp; Transport</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Air travel – distance compared with price</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Cost efficiency of vehicles</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Driving skills</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Petrol prices</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Seat belt use</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Traffic movement in an urban area</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Transport safety in town centres</w:t>
      </w:r>
    </w:p>
    <w:p w:rsidR="00CB6CA3" w:rsidRPr="000F13B7" w:rsidRDefault="00CB6CA3" w:rsidP="00CB6CA3">
      <w:pPr>
        <w:numPr>
          <w:ilvl w:val="0"/>
          <w:numId w:val="9"/>
        </w:numPr>
        <w:rPr>
          <w:rFonts w:ascii="Arial" w:hAnsi="Arial" w:cs="Arial"/>
          <w:sz w:val="20"/>
          <w:szCs w:val="20"/>
        </w:rPr>
      </w:pPr>
      <w:r w:rsidRPr="000F13B7">
        <w:rPr>
          <w:rFonts w:ascii="Arial" w:hAnsi="Arial" w:cs="Arial"/>
          <w:sz w:val="20"/>
          <w:szCs w:val="20"/>
        </w:rPr>
        <w:t>Running late and driving habits</w:t>
      </w:r>
    </w:p>
    <w:p w:rsidR="00CB6CA3" w:rsidRPr="000F13B7" w:rsidRDefault="00CB6CA3" w:rsidP="00CB6CA3">
      <w:pPr>
        <w:rPr>
          <w:rFonts w:ascii="Arial" w:hAnsi="Arial" w:cs="Arial"/>
          <w:sz w:val="20"/>
          <w:szCs w:val="20"/>
        </w:rPr>
      </w:pPr>
    </w:p>
    <w:p w:rsidR="00CB6CA3" w:rsidRPr="000F13B7" w:rsidRDefault="00CB6CA3" w:rsidP="000F13B7">
      <w:pPr>
        <w:pBdr>
          <w:bottom w:val="single" w:sz="4" w:space="1" w:color="auto"/>
        </w:pBdr>
        <w:rPr>
          <w:rFonts w:ascii="Arial" w:hAnsi="Arial" w:cs="Arial"/>
          <w:b/>
          <w:sz w:val="20"/>
          <w:szCs w:val="20"/>
        </w:rPr>
      </w:pPr>
      <w:r w:rsidRPr="000F13B7">
        <w:rPr>
          <w:rFonts w:ascii="Arial" w:hAnsi="Arial" w:cs="Arial"/>
          <w:b/>
          <w:sz w:val="20"/>
          <w:szCs w:val="20"/>
        </w:rPr>
        <w:t>Miscellaneous</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Astronomy</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Average puppy weights in the first few weeks</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Colour of words</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Counting weeds</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International phone call pricing</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Memory</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Practice makes perfect</w:t>
      </w:r>
    </w:p>
    <w:p w:rsidR="00CB6CA3" w:rsidRPr="000F13B7" w:rsidRDefault="00CB6CA3" w:rsidP="00CB6CA3">
      <w:pPr>
        <w:numPr>
          <w:ilvl w:val="0"/>
          <w:numId w:val="10"/>
        </w:numPr>
        <w:rPr>
          <w:rFonts w:ascii="Arial" w:hAnsi="Arial" w:cs="Arial"/>
          <w:sz w:val="20"/>
          <w:szCs w:val="20"/>
        </w:rPr>
      </w:pPr>
      <w:r w:rsidRPr="000F13B7">
        <w:rPr>
          <w:rFonts w:ascii="Arial" w:hAnsi="Arial" w:cs="Arial"/>
          <w:sz w:val="20"/>
          <w:szCs w:val="20"/>
        </w:rPr>
        <w:t>Predicting cooling times</w:t>
      </w:r>
    </w:p>
    <w:p w:rsidR="00CB6CA3" w:rsidRPr="000F13B7" w:rsidRDefault="000F13B7" w:rsidP="00CB6CA3">
      <w:pPr>
        <w:numPr>
          <w:ilvl w:val="0"/>
          <w:numId w:val="10"/>
        </w:numPr>
        <w:rPr>
          <w:rFonts w:ascii="Arial" w:hAnsi="Arial" w:cs="Arial"/>
          <w:sz w:val="20"/>
          <w:szCs w:val="20"/>
        </w:rPr>
      </w:pPr>
      <w:r w:rsidRPr="000F13B7">
        <w:rPr>
          <w:rFonts w:ascii="Arial" w:hAnsi="Arial" w:cs="Arial"/>
          <w:sz w:val="20"/>
          <w:szCs w:val="20"/>
        </w:rPr>
        <w:t>Video games and response times</w:t>
      </w:r>
    </w:p>
    <w:sectPr w:rsidR="00CB6CA3" w:rsidRPr="000F13B7" w:rsidSect="000F13B7">
      <w:pgSz w:w="16838" w:h="11906" w:orient="landscape"/>
      <w:pgMar w:top="1797" w:right="1440" w:bottom="1134" w:left="1440" w:header="709" w:footer="709" w:gutter="0"/>
      <w:cols w:num="3" w:space="708" w:equalWidth="0">
        <w:col w:w="4172" w:space="720"/>
        <w:col w:w="4172" w:space="720"/>
        <w:col w:w="4172"/>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C5A"/>
    <w:multiLevelType w:val="hybridMultilevel"/>
    <w:tmpl w:val="7F50C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077A6"/>
    <w:multiLevelType w:val="hybridMultilevel"/>
    <w:tmpl w:val="F7CCE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C847B7"/>
    <w:multiLevelType w:val="hybridMultilevel"/>
    <w:tmpl w:val="FC46C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92624A"/>
    <w:multiLevelType w:val="hybridMultilevel"/>
    <w:tmpl w:val="F67CB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073694"/>
    <w:multiLevelType w:val="hybridMultilevel"/>
    <w:tmpl w:val="F1D07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3A2A8F"/>
    <w:multiLevelType w:val="hybridMultilevel"/>
    <w:tmpl w:val="C1AEB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6D2806"/>
    <w:multiLevelType w:val="hybridMultilevel"/>
    <w:tmpl w:val="40A8D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9120CF"/>
    <w:multiLevelType w:val="hybridMultilevel"/>
    <w:tmpl w:val="9BD4A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6556C1"/>
    <w:multiLevelType w:val="hybridMultilevel"/>
    <w:tmpl w:val="06205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53961F7"/>
    <w:multiLevelType w:val="hybridMultilevel"/>
    <w:tmpl w:val="19D09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2"/>
  </w:num>
  <w:num w:numId="6">
    <w:abstractNumId w:val="1"/>
  </w:num>
  <w:num w:numId="7">
    <w:abstractNumId w:val="8"/>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noPunctuationKerning/>
  <w:characterSpacingControl w:val="doNotCompress"/>
  <w:compat>
    <w:applyBreakingRules/>
  </w:compat>
  <w:rsids>
    <w:rsidRoot w:val="005A4FDE"/>
    <w:rsid w:val="000017F3"/>
    <w:rsid w:val="00056799"/>
    <w:rsid w:val="000F13B7"/>
    <w:rsid w:val="005A4FDE"/>
    <w:rsid w:val="00644B9A"/>
    <w:rsid w:val="00B52D17"/>
    <w:rsid w:val="00CB6CA3"/>
    <w:rsid w:val="00F1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enu v:ext="edit" fill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Aesthetics</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dc:title>
  <dc:creator>Bates</dc:creator>
  <cp:lastModifiedBy>Chase Brooks</cp:lastModifiedBy>
  <cp:revision>2</cp:revision>
  <dcterms:created xsi:type="dcterms:W3CDTF">2012-10-18T02:02:00Z</dcterms:created>
  <dcterms:modified xsi:type="dcterms:W3CDTF">2012-10-18T02:02:00Z</dcterms:modified>
</cp:coreProperties>
</file>